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D90" w:rsidRPr="003747F1" w:rsidRDefault="007E57F5" w:rsidP="00D04329">
      <w:pPr>
        <w:ind w:left="1440" w:firstLine="720"/>
        <w:rPr>
          <w:rFonts w:ascii="Arial" w:hAnsi="Arial" w:cs="Arial"/>
          <w:b/>
          <w:bCs/>
        </w:rPr>
      </w:pPr>
      <w:bookmarkStart w:id="0" w:name="_GoBack"/>
      <w:r>
        <w:rPr>
          <w:rFonts w:ascii="Arial" w:hAnsi="Arial" w:cs="Arial"/>
          <w:b/>
          <w:bCs/>
        </w:rPr>
        <w:t xml:space="preserve">The </w:t>
      </w:r>
      <w:r w:rsidR="00EA0D90">
        <w:rPr>
          <w:rFonts w:ascii="Arial" w:hAnsi="Arial" w:cs="Arial"/>
          <w:b/>
          <w:bCs/>
        </w:rPr>
        <w:t>Corporation of the Municipality o</w:t>
      </w:r>
      <w:r w:rsidR="00EA0D90" w:rsidRPr="003747F1">
        <w:rPr>
          <w:rFonts w:ascii="Arial" w:hAnsi="Arial" w:cs="Arial"/>
          <w:b/>
          <w:bCs/>
        </w:rPr>
        <w:t>f Clarington</w:t>
      </w:r>
    </w:p>
    <w:bookmarkEnd w:id="0"/>
    <w:p w:rsidR="00EA0D90" w:rsidRPr="003747F1" w:rsidRDefault="00EA0D90" w:rsidP="00EA0D90">
      <w:pPr>
        <w:jc w:val="center"/>
        <w:rPr>
          <w:rFonts w:ascii="Arial" w:hAnsi="Arial" w:cs="Arial"/>
        </w:rPr>
      </w:pPr>
      <w:r w:rsidRPr="003747F1">
        <w:rPr>
          <w:rFonts w:ascii="Arial" w:hAnsi="Arial" w:cs="Arial"/>
          <w:b/>
          <w:bCs/>
        </w:rPr>
        <w:t>Community Services Department</w:t>
      </w:r>
    </w:p>
    <w:p w:rsidR="00EA0D90" w:rsidRPr="002859E2" w:rsidRDefault="00EA0D90" w:rsidP="00EA0D90">
      <w:pPr>
        <w:jc w:val="center"/>
        <w:rPr>
          <w:rFonts w:ascii="Arial" w:hAnsi="Arial" w:cs="Arial"/>
          <w:b/>
        </w:rPr>
      </w:pPr>
      <w:r w:rsidRPr="002859E2">
        <w:rPr>
          <w:rFonts w:ascii="Arial" w:hAnsi="Arial" w:cs="Arial"/>
          <w:b/>
        </w:rPr>
        <w:t xml:space="preserve">Requires </w:t>
      </w:r>
    </w:p>
    <w:p w:rsidR="00EA0D90" w:rsidRPr="002859E2" w:rsidRDefault="00EA0D90" w:rsidP="00EA0D90">
      <w:pPr>
        <w:jc w:val="center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</w:rPr>
        <w:t>Older Adult</w:t>
      </w:r>
      <w:r w:rsidRPr="002859E2">
        <w:rPr>
          <w:rFonts w:ascii="Arial" w:hAnsi="Arial" w:cs="Arial"/>
          <w:b/>
          <w:bCs/>
        </w:rPr>
        <w:t xml:space="preserve"> Instructors - Specialized</w:t>
      </w:r>
    </w:p>
    <w:p w:rsidR="00EA0D90" w:rsidRPr="002859E2" w:rsidRDefault="00AF2B37" w:rsidP="00EA0D90">
      <w:pPr>
        <w:jc w:val="center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</w:rPr>
        <w:t>(</w:t>
      </w:r>
      <w:r w:rsidR="00D04329">
        <w:rPr>
          <w:rFonts w:ascii="Arial" w:hAnsi="Arial" w:cs="Arial"/>
          <w:b/>
          <w:bCs/>
        </w:rPr>
        <w:t>Art</w:t>
      </w:r>
      <w:r w:rsidR="002145C8">
        <w:rPr>
          <w:rFonts w:ascii="Arial" w:hAnsi="Arial" w:cs="Arial"/>
          <w:b/>
          <w:bCs/>
        </w:rPr>
        <w:t>,</w:t>
      </w:r>
      <w:r w:rsidR="00434ABE">
        <w:rPr>
          <w:rFonts w:ascii="Arial" w:hAnsi="Arial" w:cs="Arial"/>
          <w:b/>
          <w:bCs/>
        </w:rPr>
        <w:t xml:space="preserve"> </w:t>
      </w:r>
      <w:r w:rsidR="00FB30AB">
        <w:rPr>
          <w:rFonts w:ascii="Arial" w:hAnsi="Arial" w:cs="Arial"/>
          <w:b/>
          <w:bCs/>
        </w:rPr>
        <w:t>Crafts</w:t>
      </w:r>
      <w:r>
        <w:rPr>
          <w:rFonts w:ascii="Arial" w:hAnsi="Arial" w:cs="Arial"/>
          <w:b/>
          <w:bCs/>
        </w:rPr>
        <w:t>,</w:t>
      </w:r>
      <w:r w:rsidR="00D04329">
        <w:rPr>
          <w:rFonts w:ascii="Arial" w:hAnsi="Arial" w:cs="Arial"/>
          <w:b/>
          <w:bCs/>
        </w:rPr>
        <w:t xml:space="preserve"> Woodcarving</w:t>
      </w:r>
      <w:r w:rsidR="00EA0D90" w:rsidRPr="002859E2">
        <w:rPr>
          <w:rFonts w:ascii="Arial" w:hAnsi="Arial" w:cs="Arial"/>
          <w:b/>
          <w:bCs/>
        </w:rPr>
        <w:t>)</w:t>
      </w:r>
    </w:p>
    <w:p w:rsidR="00EA0D90" w:rsidRPr="003747F1" w:rsidRDefault="00EA0D90" w:rsidP="00EA0D90">
      <w:pPr>
        <w:rPr>
          <w:rFonts w:ascii="Arial" w:hAnsi="Arial" w:cs="Arial"/>
        </w:rPr>
      </w:pPr>
    </w:p>
    <w:p w:rsidR="00D7675A" w:rsidRPr="00946D2A" w:rsidRDefault="00D7675A" w:rsidP="00D7675A">
      <w:pPr>
        <w:rPr>
          <w:rFonts w:ascii="Arial" w:hAnsi="Arial" w:cs="Arial"/>
          <w:lang w:val="x-none" w:eastAsia="x-none"/>
        </w:rPr>
      </w:pPr>
      <w:r w:rsidRPr="00946D2A">
        <w:rPr>
          <w:rFonts w:ascii="Arial" w:hAnsi="Arial" w:cs="Arial"/>
          <w:lang w:val="x-none" w:eastAsia="x-none"/>
        </w:rPr>
        <w:t>The Municipality of Clarington is pleased to accommodate individual needs in accordance with the Accessibility of Ontarians with Disabilities Act</w:t>
      </w:r>
      <w:r w:rsidRPr="00946D2A">
        <w:rPr>
          <w:rFonts w:ascii="Arial" w:hAnsi="Arial" w:cs="Arial"/>
          <w:i/>
          <w:lang w:val="x-none" w:eastAsia="x-none"/>
        </w:rPr>
        <w:t xml:space="preserve">, </w:t>
      </w:r>
      <w:r w:rsidRPr="00946D2A">
        <w:rPr>
          <w:rFonts w:ascii="Arial" w:hAnsi="Arial" w:cs="Arial"/>
          <w:lang w:val="x-none" w:eastAsia="x-none"/>
        </w:rPr>
        <w:t>2005 (AODA), within our recruitment process.  If you require accommodation at any</w:t>
      </w:r>
      <w:r w:rsidRPr="00946D2A">
        <w:rPr>
          <w:rFonts w:ascii="Arial" w:hAnsi="Arial" w:cs="Arial"/>
          <w:lang w:val="en-CA" w:eastAsia="x-none"/>
        </w:rPr>
        <w:t xml:space="preserve"> </w:t>
      </w:r>
      <w:r w:rsidRPr="00946D2A">
        <w:rPr>
          <w:rFonts w:ascii="Arial" w:hAnsi="Arial" w:cs="Arial"/>
          <w:lang w:val="x-none" w:eastAsia="x-none"/>
        </w:rPr>
        <w:t xml:space="preserve">time throughout the recruitment process </w:t>
      </w:r>
      <w:r w:rsidRPr="00946D2A">
        <w:rPr>
          <w:rFonts w:ascii="Arial" w:hAnsi="Arial" w:cs="Arial"/>
          <w:lang w:val="en-CA" w:eastAsia="x-none"/>
        </w:rPr>
        <w:t xml:space="preserve">or in performing your position should you be selected </w:t>
      </w:r>
      <w:r w:rsidRPr="00946D2A">
        <w:rPr>
          <w:rFonts w:ascii="Arial" w:hAnsi="Arial" w:cs="Arial"/>
          <w:lang w:val="x-none" w:eastAsia="x-none"/>
        </w:rPr>
        <w:t xml:space="preserve">please contact the Human Resources Division at </w:t>
      </w:r>
      <w:hyperlink r:id="rId7" w:history="1">
        <w:r w:rsidRPr="00946D2A">
          <w:rPr>
            <w:rFonts w:ascii="Arial" w:hAnsi="Arial" w:cs="Arial"/>
            <w:color w:val="0000FF"/>
            <w:u w:val="single"/>
            <w:lang w:val="x-none" w:eastAsia="x-none"/>
          </w:rPr>
          <w:t>corporateservices@clarington.net</w:t>
        </w:r>
      </w:hyperlink>
      <w:r w:rsidRPr="00946D2A">
        <w:rPr>
          <w:rFonts w:ascii="Arial" w:hAnsi="Arial" w:cs="Arial"/>
          <w:lang w:val="x-none" w:eastAsia="x-none"/>
        </w:rPr>
        <w:t>.</w:t>
      </w:r>
    </w:p>
    <w:p w:rsidR="00B554C7" w:rsidRDefault="00B554C7" w:rsidP="00EA0D90">
      <w:pPr>
        <w:rPr>
          <w:rFonts w:ascii="Arial" w:hAnsi="Arial" w:cs="Arial"/>
        </w:rPr>
      </w:pPr>
    </w:p>
    <w:p w:rsidR="00EA0D90" w:rsidRDefault="00EA0D90" w:rsidP="00EA0D90">
      <w:pPr>
        <w:rPr>
          <w:rFonts w:ascii="Arial" w:hAnsi="Arial" w:cs="Arial"/>
        </w:rPr>
      </w:pPr>
      <w:r w:rsidRPr="003747F1">
        <w:rPr>
          <w:rFonts w:ascii="Arial" w:hAnsi="Arial" w:cs="Arial"/>
        </w:rPr>
        <w:t xml:space="preserve">The Municipality of Clarington, Community Services Department is looking for enthusiastic and knowledgeable </w:t>
      </w:r>
      <w:r>
        <w:rPr>
          <w:rFonts w:ascii="Arial" w:hAnsi="Arial" w:cs="Arial"/>
        </w:rPr>
        <w:t>instructors</w:t>
      </w:r>
      <w:r w:rsidRPr="003747F1">
        <w:rPr>
          <w:rFonts w:ascii="Arial" w:hAnsi="Arial" w:cs="Arial"/>
        </w:rPr>
        <w:t xml:space="preserve"> to provide leadership and supervision in a safe and enjoyable environment for our </w:t>
      </w:r>
      <w:r w:rsidR="001961E1">
        <w:rPr>
          <w:rFonts w:ascii="Arial" w:hAnsi="Arial" w:cs="Arial"/>
        </w:rPr>
        <w:t xml:space="preserve">older adult </w:t>
      </w:r>
      <w:r w:rsidR="001961E1" w:rsidRPr="001961E1">
        <w:rPr>
          <w:rFonts w:ascii="Arial" w:hAnsi="Arial" w:cs="Arial"/>
        </w:rPr>
        <w:t>p</w:t>
      </w:r>
      <w:r w:rsidRPr="001961E1">
        <w:rPr>
          <w:rFonts w:ascii="Arial" w:hAnsi="Arial" w:cs="Arial"/>
        </w:rPr>
        <w:t>rograms</w:t>
      </w:r>
      <w:r w:rsidR="00C359C5">
        <w:rPr>
          <w:rFonts w:ascii="Arial" w:hAnsi="Arial" w:cs="Arial"/>
        </w:rPr>
        <w:t>.</w:t>
      </w:r>
      <w:r w:rsidR="003D2BB2">
        <w:rPr>
          <w:rFonts w:ascii="Arial" w:hAnsi="Arial" w:cs="Arial"/>
        </w:rPr>
        <w:t xml:space="preserve">  Older Adult Instructors report to the Older Adult Coordinator.</w:t>
      </w:r>
    </w:p>
    <w:p w:rsidR="00C359C5" w:rsidRPr="003747F1" w:rsidRDefault="00C359C5" w:rsidP="00EA0D90">
      <w:pPr>
        <w:rPr>
          <w:rFonts w:ascii="Arial" w:hAnsi="Arial" w:cs="Arial"/>
        </w:rPr>
      </w:pPr>
    </w:p>
    <w:p w:rsidR="00EA0D90" w:rsidRPr="003747F1" w:rsidRDefault="00EA0D90" w:rsidP="00EA0D90">
      <w:pPr>
        <w:rPr>
          <w:rFonts w:ascii="Arial" w:hAnsi="Arial" w:cs="Arial"/>
        </w:rPr>
      </w:pPr>
      <w:r w:rsidRPr="003747F1">
        <w:rPr>
          <w:rFonts w:ascii="Arial" w:hAnsi="Arial" w:cs="Arial"/>
          <w:b/>
        </w:rPr>
        <w:t>Please indicate on your resume which position(s) you are applying for.</w:t>
      </w:r>
    </w:p>
    <w:p w:rsidR="00EA0D90" w:rsidRDefault="00EA0D90" w:rsidP="00EA0D90">
      <w:pPr>
        <w:rPr>
          <w:rFonts w:ascii="Arial" w:hAnsi="Arial" w:cs="Arial"/>
        </w:rPr>
      </w:pPr>
    </w:p>
    <w:p w:rsidR="00EA0D90" w:rsidRPr="002B5086" w:rsidRDefault="00EA0D90" w:rsidP="00EA0D90">
      <w:pPr>
        <w:rPr>
          <w:rFonts w:ascii="Arial" w:hAnsi="Arial" w:cs="Arial"/>
          <w:b/>
        </w:rPr>
      </w:pPr>
      <w:r w:rsidRPr="002B5086">
        <w:rPr>
          <w:rFonts w:ascii="Arial" w:hAnsi="Arial" w:cs="Arial"/>
          <w:b/>
        </w:rPr>
        <w:t>Duties include:</w:t>
      </w:r>
    </w:p>
    <w:p w:rsidR="00EA0D90" w:rsidRPr="003747F1" w:rsidRDefault="00EA0D90" w:rsidP="00EA0D90">
      <w:pPr>
        <w:numPr>
          <w:ilvl w:val="0"/>
          <w:numId w:val="2"/>
        </w:numPr>
        <w:tabs>
          <w:tab w:val="clear" w:pos="1440"/>
          <w:tab w:val="num" w:pos="720"/>
        </w:tabs>
        <w:ind w:left="720"/>
        <w:rPr>
          <w:rFonts w:ascii="Arial" w:hAnsi="Arial" w:cs="Arial"/>
        </w:rPr>
      </w:pPr>
      <w:r w:rsidRPr="003747F1">
        <w:rPr>
          <w:rFonts w:ascii="Arial" w:hAnsi="Arial" w:cs="Arial"/>
        </w:rPr>
        <w:t>Program planning and implementation of specialized programming activities.</w:t>
      </w:r>
    </w:p>
    <w:p w:rsidR="00EA0D90" w:rsidRPr="003747F1" w:rsidRDefault="00EA0D90" w:rsidP="00EA0D90">
      <w:pPr>
        <w:numPr>
          <w:ilvl w:val="0"/>
          <w:numId w:val="2"/>
        </w:numPr>
        <w:tabs>
          <w:tab w:val="clear" w:pos="1440"/>
        </w:tabs>
        <w:ind w:left="720"/>
        <w:rPr>
          <w:rFonts w:ascii="Arial" w:hAnsi="Arial" w:cs="Arial"/>
        </w:rPr>
      </w:pPr>
      <w:r w:rsidRPr="003747F1">
        <w:rPr>
          <w:rFonts w:ascii="Arial" w:hAnsi="Arial" w:cs="Arial"/>
        </w:rPr>
        <w:t>Supervision, instruction and interaction with program participants.</w:t>
      </w:r>
    </w:p>
    <w:p w:rsidR="00EA0D90" w:rsidRDefault="00EA0D90" w:rsidP="00EA0D90">
      <w:pPr>
        <w:numPr>
          <w:ilvl w:val="0"/>
          <w:numId w:val="2"/>
        </w:numPr>
        <w:tabs>
          <w:tab w:val="clear" w:pos="1440"/>
          <w:tab w:val="num" w:pos="360"/>
        </w:tabs>
        <w:ind w:left="360" w:firstLine="0"/>
        <w:rPr>
          <w:rFonts w:ascii="Arial" w:hAnsi="Arial" w:cs="Arial"/>
        </w:rPr>
      </w:pPr>
      <w:r w:rsidRPr="003747F1">
        <w:rPr>
          <w:rFonts w:ascii="Arial" w:hAnsi="Arial" w:cs="Arial"/>
        </w:rPr>
        <w:t>Ensure the safety of all participants at all times.</w:t>
      </w:r>
    </w:p>
    <w:p w:rsidR="00EA0D90" w:rsidRDefault="00EA0D90" w:rsidP="00EA0D90">
      <w:pPr>
        <w:numPr>
          <w:ilvl w:val="0"/>
          <w:numId w:val="2"/>
        </w:numPr>
        <w:tabs>
          <w:tab w:val="clear" w:pos="1440"/>
          <w:tab w:val="num" w:pos="360"/>
        </w:tabs>
        <w:ind w:left="360" w:firstLine="0"/>
        <w:rPr>
          <w:rFonts w:ascii="Arial" w:hAnsi="Arial" w:cs="Arial"/>
        </w:rPr>
      </w:pPr>
      <w:r w:rsidRPr="00EA0D90">
        <w:rPr>
          <w:rFonts w:ascii="Arial" w:hAnsi="Arial" w:cs="Arial"/>
        </w:rPr>
        <w:t>Communicate effectively with co-workers, and supervisors.</w:t>
      </w:r>
    </w:p>
    <w:p w:rsidR="00EA0D90" w:rsidRPr="00EA0D90" w:rsidRDefault="00EA0D90" w:rsidP="00EA0D90">
      <w:pPr>
        <w:numPr>
          <w:ilvl w:val="0"/>
          <w:numId w:val="2"/>
        </w:numPr>
        <w:tabs>
          <w:tab w:val="clear" w:pos="1440"/>
          <w:tab w:val="num" w:pos="360"/>
        </w:tabs>
        <w:ind w:left="360" w:firstLine="0"/>
        <w:rPr>
          <w:rFonts w:ascii="Arial" w:hAnsi="Arial" w:cs="Arial"/>
        </w:rPr>
      </w:pPr>
      <w:r w:rsidRPr="00EA0D90">
        <w:rPr>
          <w:rFonts w:ascii="Arial" w:hAnsi="Arial" w:cs="Arial"/>
        </w:rPr>
        <w:t>Other duties as assigned.</w:t>
      </w:r>
    </w:p>
    <w:p w:rsidR="00EA0D90" w:rsidRPr="003747F1" w:rsidRDefault="00EA0D90" w:rsidP="00EA0D90">
      <w:pPr>
        <w:rPr>
          <w:rFonts w:ascii="Arial" w:hAnsi="Arial" w:cs="Arial"/>
        </w:rPr>
      </w:pPr>
    </w:p>
    <w:p w:rsidR="00EA0D90" w:rsidRPr="002B5086" w:rsidRDefault="00EA0D90" w:rsidP="00EA0D90">
      <w:pPr>
        <w:rPr>
          <w:rFonts w:ascii="Arial" w:hAnsi="Arial" w:cs="Arial"/>
          <w:b/>
        </w:rPr>
      </w:pPr>
      <w:r w:rsidRPr="002B5086">
        <w:rPr>
          <w:rFonts w:ascii="Arial" w:hAnsi="Arial" w:cs="Arial"/>
          <w:b/>
        </w:rPr>
        <w:t>Rates of Pay/Hours Per Week</w:t>
      </w:r>
      <w:r w:rsidR="0036333E">
        <w:rPr>
          <w:rFonts w:ascii="Arial" w:hAnsi="Arial" w:cs="Arial"/>
          <w:b/>
        </w:rPr>
        <w:t>:</w:t>
      </w:r>
    </w:p>
    <w:p w:rsidR="00EA0D90" w:rsidRDefault="00EA0D90" w:rsidP="00EA0D90">
      <w:pPr>
        <w:rPr>
          <w:rFonts w:ascii="Arial" w:hAnsi="Arial" w:cs="Arial"/>
        </w:rPr>
      </w:pPr>
      <w:r w:rsidRPr="000D41C4">
        <w:rPr>
          <w:rFonts w:ascii="Arial" w:hAnsi="Arial" w:cs="Arial"/>
        </w:rPr>
        <w:t xml:space="preserve">Specialized </w:t>
      </w:r>
      <w:r w:rsidR="000D41C4" w:rsidRPr="000D41C4">
        <w:rPr>
          <w:rFonts w:ascii="Arial" w:hAnsi="Arial" w:cs="Arial"/>
        </w:rPr>
        <w:t>Older Adult Instructor</w:t>
      </w:r>
      <w:r w:rsidR="00D7675A">
        <w:rPr>
          <w:rFonts w:ascii="Arial" w:hAnsi="Arial" w:cs="Arial"/>
        </w:rPr>
        <w:t xml:space="preserve"> - $25.38</w:t>
      </w:r>
      <w:r w:rsidR="000D41C4">
        <w:rPr>
          <w:rFonts w:ascii="Arial" w:hAnsi="Arial" w:cs="Arial"/>
        </w:rPr>
        <w:t>/</w:t>
      </w:r>
      <w:r w:rsidR="00C359C5">
        <w:rPr>
          <w:rFonts w:ascii="Arial" w:hAnsi="Arial" w:cs="Arial"/>
        </w:rPr>
        <w:t>hr</w:t>
      </w:r>
      <w:r w:rsidR="000D41C4">
        <w:rPr>
          <w:rFonts w:ascii="Arial" w:hAnsi="Arial" w:cs="Arial"/>
        </w:rPr>
        <w:t>, 2 – 6 hours per week</w:t>
      </w:r>
    </w:p>
    <w:p w:rsidR="00D04329" w:rsidRPr="000D41C4" w:rsidRDefault="00D04329" w:rsidP="00EA0D90">
      <w:pPr>
        <w:rPr>
          <w:rFonts w:ascii="Arial" w:hAnsi="Arial" w:cs="Arial"/>
        </w:rPr>
      </w:pPr>
    </w:p>
    <w:p w:rsidR="00D04329" w:rsidRPr="002B5086" w:rsidRDefault="00D04329" w:rsidP="00D04329">
      <w:pPr>
        <w:rPr>
          <w:rFonts w:ascii="Arial" w:hAnsi="Arial" w:cs="Arial"/>
          <w:b/>
        </w:rPr>
      </w:pPr>
      <w:r w:rsidRPr="002B5086">
        <w:rPr>
          <w:rFonts w:ascii="Arial" w:hAnsi="Arial" w:cs="Arial"/>
          <w:b/>
        </w:rPr>
        <w:t>Minimum Qualifications for Art Instructor position are:</w:t>
      </w:r>
    </w:p>
    <w:p w:rsidR="00D04329" w:rsidRPr="00301EF2" w:rsidRDefault="00D04329" w:rsidP="00D04329">
      <w:pPr>
        <w:pStyle w:val="ListParagraph"/>
        <w:numPr>
          <w:ilvl w:val="0"/>
          <w:numId w:val="1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Education in </w:t>
      </w:r>
      <w:r w:rsidRPr="00301EF2">
        <w:rPr>
          <w:rFonts w:ascii="Arial" w:hAnsi="Arial" w:cs="Arial"/>
        </w:rPr>
        <w:t>Fine Arts, Visual Arts or Studio Arts and</w:t>
      </w:r>
      <w:r>
        <w:rPr>
          <w:rFonts w:ascii="Arial" w:hAnsi="Arial" w:cs="Arial"/>
        </w:rPr>
        <w:t>/or</w:t>
      </w:r>
      <w:r w:rsidRPr="00301EF2">
        <w:rPr>
          <w:rFonts w:ascii="Arial" w:hAnsi="Arial" w:cs="Arial"/>
        </w:rPr>
        <w:t xml:space="preserve"> should also have relevant experience in creating art products (paintings, sculptures, designs, and sketches</w:t>
      </w:r>
      <w:r>
        <w:t>)</w:t>
      </w:r>
      <w:r w:rsidRPr="004307CA">
        <w:rPr>
          <w:rFonts w:ascii="Arial" w:hAnsi="Arial" w:cs="Arial"/>
        </w:rPr>
        <w:t xml:space="preserve"> or equivalent work</w:t>
      </w:r>
      <w:r>
        <w:rPr>
          <w:rFonts w:ascii="Arial" w:hAnsi="Arial" w:cs="Arial"/>
        </w:rPr>
        <w:t>-</w:t>
      </w:r>
      <w:r w:rsidRPr="004307CA">
        <w:rPr>
          <w:rFonts w:ascii="Arial" w:hAnsi="Arial" w:cs="Arial"/>
        </w:rPr>
        <w:t>related experience</w:t>
      </w:r>
      <w:r>
        <w:rPr>
          <w:rFonts w:ascii="Arial" w:hAnsi="Arial" w:cs="Arial"/>
        </w:rPr>
        <w:t>.</w:t>
      </w:r>
    </w:p>
    <w:p w:rsidR="00D04329" w:rsidRPr="00301EF2" w:rsidRDefault="00D04329" w:rsidP="00D04329">
      <w:pPr>
        <w:numPr>
          <w:ilvl w:val="0"/>
          <w:numId w:val="1"/>
        </w:numPr>
        <w:rPr>
          <w:rFonts w:ascii="Arial" w:hAnsi="Arial" w:cs="Arial"/>
        </w:rPr>
      </w:pPr>
      <w:r w:rsidRPr="00301EF2">
        <w:rPr>
          <w:rFonts w:ascii="Arial" w:hAnsi="Arial" w:cs="Arial"/>
        </w:rPr>
        <w:t>Previous work ex</w:t>
      </w:r>
      <w:r>
        <w:rPr>
          <w:rFonts w:ascii="Arial" w:hAnsi="Arial" w:cs="Arial"/>
        </w:rPr>
        <w:t xml:space="preserve">perience instructing </w:t>
      </w:r>
      <w:r w:rsidRPr="00301EF2">
        <w:rPr>
          <w:rFonts w:ascii="Arial" w:hAnsi="Arial" w:cs="Arial"/>
        </w:rPr>
        <w:t>art</w:t>
      </w:r>
      <w:r>
        <w:rPr>
          <w:rFonts w:ascii="Arial" w:hAnsi="Arial" w:cs="Arial"/>
        </w:rPr>
        <w:t xml:space="preserve"> classes is preferred</w:t>
      </w:r>
      <w:r w:rsidRPr="00301EF2">
        <w:rPr>
          <w:rFonts w:ascii="Arial" w:hAnsi="Arial" w:cs="Arial"/>
        </w:rPr>
        <w:t>.</w:t>
      </w:r>
    </w:p>
    <w:p w:rsidR="00D04329" w:rsidRPr="003747F1" w:rsidRDefault="00D04329" w:rsidP="00D04329">
      <w:pPr>
        <w:numPr>
          <w:ilvl w:val="0"/>
          <w:numId w:val="1"/>
        </w:numPr>
        <w:rPr>
          <w:rFonts w:ascii="Arial" w:hAnsi="Arial" w:cs="Arial"/>
        </w:rPr>
      </w:pPr>
      <w:r w:rsidRPr="003747F1">
        <w:rPr>
          <w:rFonts w:ascii="Arial" w:hAnsi="Arial" w:cs="Arial"/>
        </w:rPr>
        <w:t>Demonstrated experience providing excellent customer service.</w:t>
      </w:r>
    </w:p>
    <w:p w:rsidR="00D04329" w:rsidRPr="003747F1" w:rsidRDefault="00D04329" w:rsidP="00D04329">
      <w:pPr>
        <w:numPr>
          <w:ilvl w:val="0"/>
          <w:numId w:val="1"/>
        </w:numPr>
        <w:rPr>
          <w:rFonts w:ascii="Arial" w:hAnsi="Arial" w:cs="Arial"/>
        </w:rPr>
      </w:pPr>
      <w:r w:rsidRPr="003747F1">
        <w:rPr>
          <w:rFonts w:ascii="Arial" w:hAnsi="Arial" w:cs="Arial"/>
        </w:rPr>
        <w:t xml:space="preserve">Proof of current Standard First Aid and CPR “C” certification would be an asset at time of interview.  Successful candidates must obtain a Standard First Aid and CPR “C” certificate at employee’s expense prior to commencing employment. </w:t>
      </w:r>
    </w:p>
    <w:p w:rsidR="00EA0D90" w:rsidRDefault="00EA0D90" w:rsidP="00EA0D90">
      <w:pPr>
        <w:rPr>
          <w:rFonts w:ascii="Arial" w:hAnsi="Arial" w:cs="Arial"/>
        </w:rPr>
      </w:pPr>
    </w:p>
    <w:p w:rsidR="007E57F5" w:rsidRDefault="007E57F5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D5533A" w:rsidRPr="002B5086" w:rsidRDefault="00EA0D90" w:rsidP="00D5533A">
      <w:pPr>
        <w:rPr>
          <w:rFonts w:ascii="Arial" w:hAnsi="Arial" w:cs="Arial"/>
          <w:b/>
        </w:rPr>
      </w:pPr>
      <w:r w:rsidRPr="002B5086">
        <w:rPr>
          <w:rFonts w:ascii="Arial" w:hAnsi="Arial" w:cs="Arial"/>
          <w:b/>
        </w:rPr>
        <w:lastRenderedPageBreak/>
        <w:t>Minimum Qualifications for the Craft Instructor position are:</w:t>
      </w:r>
    </w:p>
    <w:p w:rsidR="00D5533A" w:rsidRDefault="00C901E0" w:rsidP="00EA0D9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D5533A">
        <w:rPr>
          <w:rFonts w:ascii="Arial" w:hAnsi="Arial" w:cs="Arial"/>
        </w:rPr>
        <w:t xml:space="preserve">ust be specialized in craft arts </w:t>
      </w:r>
      <w:r w:rsidR="00D5533A" w:rsidRPr="00301EF2">
        <w:rPr>
          <w:rFonts w:ascii="Arial" w:hAnsi="Arial" w:cs="Arial"/>
        </w:rPr>
        <w:t>and should also have relevant exp</w:t>
      </w:r>
      <w:r w:rsidR="00D5533A">
        <w:rPr>
          <w:rFonts w:ascii="Arial" w:hAnsi="Arial" w:cs="Arial"/>
        </w:rPr>
        <w:t>erience in creating various craft projects</w:t>
      </w:r>
      <w:r>
        <w:rPr>
          <w:rFonts w:ascii="Arial" w:hAnsi="Arial" w:cs="Arial"/>
        </w:rPr>
        <w:t>.</w:t>
      </w:r>
    </w:p>
    <w:p w:rsidR="001961E1" w:rsidRPr="001961E1" w:rsidRDefault="001961E1" w:rsidP="00EA0D9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1961E1">
        <w:rPr>
          <w:rFonts w:ascii="Arial" w:hAnsi="Arial" w:cs="Arial"/>
        </w:rPr>
        <w:t>Previous work experi</w:t>
      </w:r>
      <w:r w:rsidR="00D5533A">
        <w:rPr>
          <w:rFonts w:ascii="Arial" w:hAnsi="Arial" w:cs="Arial"/>
        </w:rPr>
        <w:t>ence instructing craft</w:t>
      </w:r>
      <w:r w:rsidR="00666295">
        <w:rPr>
          <w:rFonts w:ascii="Arial" w:hAnsi="Arial" w:cs="Arial"/>
        </w:rPr>
        <w:t xml:space="preserve"> classes is preferred.</w:t>
      </w:r>
    </w:p>
    <w:p w:rsidR="00D5533A" w:rsidRDefault="00EA0D90" w:rsidP="00EA0D9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EA0D90">
        <w:rPr>
          <w:rFonts w:ascii="Arial" w:hAnsi="Arial" w:cs="Arial"/>
        </w:rPr>
        <w:t>Demonstrated experience providing excellent customer service.</w:t>
      </w:r>
    </w:p>
    <w:p w:rsidR="00D04329" w:rsidRPr="007E57F5" w:rsidRDefault="00EA0D90" w:rsidP="00402306">
      <w:pPr>
        <w:pStyle w:val="ListParagraph"/>
        <w:numPr>
          <w:ilvl w:val="0"/>
          <w:numId w:val="7"/>
        </w:numPr>
        <w:rPr>
          <w:rFonts w:ascii="Arial" w:hAnsi="Arial" w:cs="Arial"/>
          <w:b/>
          <w:u w:val="single"/>
        </w:rPr>
      </w:pPr>
      <w:r w:rsidRPr="00D04329">
        <w:rPr>
          <w:rFonts w:ascii="Arial" w:hAnsi="Arial" w:cs="Arial"/>
        </w:rPr>
        <w:t xml:space="preserve"> Proof of current Standard First Aid and CPR “C” certification would be an asset at time of interview.  Successful candidates must obtain a Standard First Aid and CPR “C” certificate at employee’s expense prior to commencing employment</w:t>
      </w:r>
      <w:r w:rsidR="00C901E0" w:rsidRPr="00D04329">
        <w:rPr>
          <w:rFonts w:ascii="Arial" w:hAnsi="Arial" w:cs="Arial"/>
        </w:rPr>
        <w:t>.</w:t>
      </w:r>
    </w:p>
    <w:p w:rsidR="007E57F5" w:rsidRPr="007E57F5" w:rsidRDefault="007E57F5" w:rsidP="007E57F5">
      <w:pPr>
        <w:ind w:left="360"/>
        <w:rPr>
          <w:rFonts w:ascii="Arial" w:hAnsi="Arial" w:cs="Arial"/>
          <w:b/>
          <w:u w:val="single"/>
        </w:rPr>
      </w:pPr>
    </w:p>
    <w:p w:rsidR="00D04329" w:rsidRPr="002B5086" w:rsidRDefault="00D04329" w:rsidP="00D04329">
      <w:pPr>
        <w:rPr>
          <w:rFonts w:ascii="Arial" w:hAnsi="Arial" w:cs="Arial"/>
          <w:b/>
        </w:rPr>
      </w:pPr>
      <w:r w:rsidRPr="002B5086">
        <w:rPr>
          <w:rFonts w:ascii="Arial" w:hAnsi="Arial" w:cs="Arial"/>
          <w:b/>
        </w:rPr>
        <w:t>Minimum Qualifications for the Woodcarving Instructor position are:</w:t>
      </w:r>
    </w:p>
    <w:p w:rsidR="00D04329" w:rsidRDefault="00D04329" w:rsidP="00D04329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D923E6">
        <w:rPr>
          <w:rFonts w:ascii="Arial" w:hAnsi="Arial" w:cs="Arial"/>
        </w:rPr>
        <w:t xml:space="preserve">Previous work experience </w:t>
      </w:r>
      <w:r>
        <w:rPr>
          <w:rFonts w:ascii="Arial" w:hAnsi="Arial" w:cs="Arial"/>
        </w:rPr>
        <w:t>instructing older adult Woodcarving</w:t>
      </w:r>
      <w:r w:rsidRPr="00D923E6">
        <w:rPr>
          <w:rFonts w:ascii="Arial" w:hAnsi="Arial" w:cs="Arial"/>
        </w:rPr>
        <w:t xml:space="preserve"> classes is </w:t>
      </w:r>
      <w:r>
        <w:rPr>
          <w:rFonts w:ascii="Arial" w:hAnsi="Arial" w:cs="Arial"/>
        </w:rPr>
        <w:t>preferred</w:t>
      </w:r>
      <w:r w:rsidR="00830D10">
        <w:rPr>
          <w:rFonts w:ascii="Arial" w:hAnsi="Arial" w:cs="Arial"/>
        </w:rPr>
        <w:t>.</w:t>
      </w:r>
      <w:r w:rsidRPr="000A25DA">
        <w:rPr>
          <w:rFonts w:ascii="Arial" w:hAnsi="Arial" w:cs="Arial"/>
        </w:rPr>
        <w:t xml:space="preserve"> </w:t>
      </w:r>
    </w:p>
    <w:p w:rsidR="00D04329" w:rsidRDefault="00D04329" w:rsidP="00D04329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Must be specialized in woodcarving </w:t>
      </w:r>
      <w:r w:rsidRPr="00301EF2">
        <w:rPr>
          <w:rFonts w:ascii="Arial" w:hAnsi="Arial" w:cs="Arial"/>
        </w:rPr>
        <w:t>and should also have relevant exp</w:t>
      </w:r>
      <w:r>
        <w:rPr>
          <w:rFonts w:ascii="Arial" w:hAnsi="Arial" w:cs="Arial"/>
        </w:rPr>
        <w:t>erience in creating various wood projects</w:t>
      </w:r>
      <w:r w:rsidR="00830D10">
        <w:rPr>
          <w:rFonts w:ascii="Arial" w:hAnsi="Arial" w:cs="Arial"/>
        </w:rPr>
        <w:t>.</w:t>
      </w:r>
    </w:p>
    <w:p w:rsidR="00D04329" w:rsidRPr="00D923E6" w:rsidRDefault="00D04329" w:rsidP="00D04329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Must demonstrate safe handling of woodcarving tools while instructing.</w:t>
      </w:r>
    </w:p>
    <w:p w:rsidR="00D04329" w:rsidRPr="00D923E6" w:rsidRDefault="00D04329" w:rsidP="00D04329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D923E6">
        <w:rPr>
          <w:rFonts w:ascii="Arial" w:hAnsi="Arial" w:cs="Arial"/>
        </w:rPr>
        <w:t>Demonstrated experience providing excellent customer service</w:t>
      </w:r>
      <w:r>
        <w:rPr>
          <w:rFonts w:ascii="Arial" w:hAnsi="Arial" w:cs="Arial"/>
        </w:rPr>
        <w:t>.</w:t>
      </w:r>
      <w:r w:rsidRPr="00D923E6">
        <w:rPr>
          <w:rFonts w:ascii="Arial" w:hAnsi="Arial" w:cs="Arial"/>
        </w:rPr>
        <w:t xml:space="preserve"> </w:t>
      </w:r>
    </w:p>
    <w:p w:rsidR="00D04329" w:rsidRPr="00D923E6" w:rsidRDefault="00D04329" w:rsidP="00D04329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D923E6">
        <w:rPr>
          <w:rFonts w:ascii="Arial" w:hAnsi="Arial" w:cs="Arial"/>
        </w:rPr>
        <w:t>Proof of current Standard First Aid and CPR “C” certification would be an asset at time of interview.  Successful candidates must obtain a Standard First Aid and CPR “C” certificate at employee’s expense prior to commencing employment</w:t>
      </w:r>
      <w:r>
        <w:rPr>
          <w:rFonts w:ascii="Arial" w:hAnsi="Arial" w:cs="Arial"/>
        </w:rPr>
        <w:t>.</w:t>
      </w:r>
    </w:p>
    <w:p w:rsidR="000A25DA" w:rsidRPr="000A25DA" w:rsidRDefault="000A25DA" w:rsidP="000A25DA">
      <w:pPr>
        <w:rPr>
          <w:rFonts w:ascii="Arial" w:hAnsi="Arial" w:cs="Arial"/>
        </w:rPr>
      </w:pPr>
    </w:p>
    <w:p w:rsidR="00D7675A" w:rsidRDefault="005D3230" w:rsidP="00D7675A">
      <w:pPr>
        <w:rPr>
          <w:rFonts w:ascii="Arial" w:hAnsi="Arial" w:cs="Arial"/>
        </w:rPr>
      </w:pPr>
      <w:r>
        <w:rPr>
          <w:rFonts w:ascii="Arial" w:hAnsi="Arial" w:cs="Arial"/>
        </w:rPr>
        <w:t>Candidates must be legally able to work in Canada.  Successful candidates will be required to complete scheduled training prior to start of programs.</w:t>
      </w:r>
    </w:p>
    <w:p w:rsidR="005D3230" w:rsidRDefault="005D3230" w:rsidP="00D7675A">
      <w:pPr>
        <w:rPr>
          <w:rFonts w:ascii="Arial" w:hAnsi="Arial" w:cs="Arial"/>
        </w:rPr>
      </w:pPr>
    </w:p>
    <w:p w:rsidR="00D7675A" w:rsidRDefault="00D7675A" w:rsidP="005D3230">
      <w:pPr>
        <w:rPr>
          <w:rFonts w:ascii="Arial" w:hAnsi="Arial" w:cs="Arial"/>
        </w:rPr>
      </w:pPr>
      <w:r>
        <w:rPr>
          <w:rFonts w:ascii="Arial" w:hAnsi="Arial" w:cs="Arial"/>
        </w:rPr>
        <w:t>The s</w:t>
      </w:r>
      <w:r w:rsidRPr="0050290E">
        <w:rPr>
          <w:rFonts w:ascii="Arial" w:hAnsi="Arial" w:cs="Arial"/>
        </w:rPr>
        <w:t>uccessful candidate</w:t>
      </w:r>
      <w:r w:rsidR="00261E38">
        <w:rPr>
          <w:rFonts w:ascii="Arial" w:hAnsi="Arial" w:cs="Arial"/>
        </w:rPr>
        <w:t>s</w:t>
      </w:r>
      <w:r w:rsidRPr="0050290E">
        <w:rPr>
          <w:rFonts w:ascii="Arial" w:hAnsi="Arial" w:cs="Arial"/>
        </w:rPr>
        <w:t xml:space="preserve"> must provide, at their own expense, a satisfactory criminal reference check with vulnerable sector screening</w:t>
      </w:r>
      <w:r>
        <w:rPr>
          <w:rFonts w:ascii="Arial" w:hAnsi="Arial" w:cs="Arial"/>
        </w:rPr>
        <w:t>, from a Canadian Police Information Centre,</w:t>
      </w:r>
      <w:r w:rsidRPr="0050290E">
        <w:rPr>
          <w:rFonts w:ascii="Arial" w:hAnsi="Arial" w:cs="Arial"/>
        </w:rPr>
        <w:t xml:space="preserve"> prior to commencing employment.   Applicants who have been employed with the Municipality within the last year and have provided a CPIC within the last 365 days are exempt.</w:t>
      </w:r>
      <w:r>
        <w:rPr>
          <w:rFonts w:ascii="Arial" w:hAnsi="Arial" w:cs="Arial"/>
        </w:rPr>
        <w:t xml:space="preserve">  </w:t>
      </w:r>
      <w:r w:rsidRPr="00DD1121">
        <w:rPr>
          <w:rFonts w:ascii="Arial" w:hAnsi="Arial" w:cs="Arial"/>
        </w:rPr>
        <w:t>Successful candidates will be required to provide a CPIC every two years at their own cost.</w:t>
      </w:r>
    </w:p>
    <w:p w:rsidR="005D3230" w:rsidRDefault="005D3230" w:rsidP="005D3230">
      <w:pPr>
        <w:rPr>
          <w:rFonts w:ascii="Arial" w:hAnsi="Arial" w:cs="Arial"/>
        </w:rPr>
      </w:pPr>
    </w:p>
    <w:p w:rsidR="005D3230" w:rsidRPr="00DD1121" w:rsidRDefault="005D3230" w:rsidP="005D3230">
      <w:pPr>
        <w:rPr>
          <w:rFonts w:ascii="Arial" w:hAnsi="Arial" w:cs="Arial"/>
        </w:rPr>
      </w:pPr>
      <w:r>
        <w:rPr>
          <w:rFonts w:ascii="Arial" w:hAnsi="Arial" w:cs="Arial"/>
        </w:rPr>
        <w:t>Anyone wishing for more information should contact the Community Services Department at 905-404-1525 ext. 2525.</w:t>
      </w:r>
    </w:p>
    <w:p w:rsidR="00D7675A" w:rsidRPr="00946D2A" w:rsidRDefault="00D7675A" w:rsidP="00D7675A">
      <w:pPr>
        <w:jc w:val="both"/>
        <w:rPr>
          <w:rFonts w:ascii="Arial" w:hAnsi="Arial" w:cs="Arial"/>
        </w:rPr>
      </w:pPr>
    </w:p>
    <w:p w:rsidR="00D7675A" w:rsidRPr="00946D2A" w:rsidRDefault="005D3230" w:rsidP="00D7675A">
      <w:pPr>
        <w:rPr>
          <w:rFonts w:ascii="Arial" w:hAnsi="Arial" w:cs="Arial"/>
        </w:rPr>
      </w:pPr>
      <w:r>
        <w:rPr>
          <w:rFonts w:ascii="Arial" w:hAnsi="Arial" w:cs="Arial"/>
        </w:rPr>
        <w:t>Qualified applicants may submit a detailed resume</w:t>
      </w:r>
      <w:r w:rsidR="00D7675A" w:rsidRPr="00946D2A">
        <w:rPr>
          <w:rFonts w:ascii="Arial" w:hAnsi="Arial" w:cs="Arial"/>
        </w:rPr>
        <w:t xml:space="preserve"> until 4:00 p.m. on </w:t>
      </w:r>
      <w:r w:rsidR="00D7675A">
        <w:rPr>
          <w:rFonts w:ascii="Arial" w:hAnsi="Arial" w:cs="Arial"/>
        </w:rPr>
        <w:t>Friday, May</w:t>
      </w:r>
      <w:r w:rsidR="00F22F04">
        <w:rPr>
          <w:rFonts w:ascii="Arial" w:hAnsi="Arial" w:cs="Arial"/>
        </w:rPr>
        <w:t xml:space="preserve"> </w:t>
      </w:r>
      <w:r w:rsidR="00415517">
        <w:rPr>
          <w:rFonts w:ascii="Arial" w:hAnsi="Arial" w:cs="Arial"/>
        </w:rPr>
        <w:t>11</w:t>
      </w:r>
      <w:r w:rsidR="00D7675A" w:rsidRPr="00946D2A">
        <w:rPr>
          <w:rFonts w:ascii="Arial" w:hAnsi="Arial" w:cs="Arial"/>
        </w:rPr>
        <w:t>, 201</w:t>
      </w:r>
      <w:r w:rsidR="00D7675A">
        <w:rPr>
          <w:rFonts w:ascii="Arial" w:hAnsi="Arial" w:cs="Arial"/>
        </w:rPr>
        <w:t xml:space="preserve">8 </w:t>
      </w:r>
      <w:r>
        <w:rPr>
          <w:rFonts w:ascii="Arial" w:hAnsi="Arial" w:cs="Arial"/>
        </w:rPr>
        <w:t>to:</w:t>
      </w:r>
    </w:p>
    <w:p w:rsidR="00D7675A" w:rsidRPr="00946D2A" w:rsidRDefault="00D7675A" w:rsidP="00D7675A">
      <w:pPr>
        <w:rPr>
          <w:rFonts w:ascii="Arial" w:hAnsi="Arial" w:cs="Arial"/>
        </w:rPr>
      </w:pPr>
    </w:p>
    <w:p w:rsidR="00D7675A" w:rsidRPr="00946D2A" w:rsidRDefault="00D7675A" w:rsidP="00D7675A">
      <w:pPr>
        <w:rPr>
          <w:rFonts w:ascii="Arial" w:hAnsi="Arial" w:cs="Arial"/>
        </w:rPr>
      </w:pPr>
      <w:r w:rsidRPr="00946D2A">
        <w:rPr>
          <w:rFonts w:ascii="Arial" w:hAnsi="Arial" w:cs="Arial"/>
        </w:rPr>
        <w:t>Human Resources Division</w:t>
      </w:r>
      <w:r w:rsidRPr="00946D2A">
        <w:rPr>
          <w:rFonts w:ascii="Arial" w:hAnsi="Arial" w:cs="Arial"/>
        </w:rPr>
        <w:tab/>
      </w:r>
      <w:r w:rsidRPr="00946D2A">
        <w:rPr>
          <w:rFonts w:ascii="Arial" w:hAnsi="Arial" w:cs="Arial"/>
        </w:rPr>
        <w:tab/>
      </w:r>
      <w:r w:rsidRPr="00946D2A">
        <w:rPr>
          <w:rFonts w:ascii="Arial" w:hAnsi="Arial" w:cs="Arial"/>
        </w:rPr>
        <w:tab/>
      </w:r>
      <w:r w:rsidRPr="00946D2A">
        <w:rPr>
          <w:rFonts w:ascii="Arial" w:hAnsi="Arial" w:cs="Arial"/>
        </w:rPr>
        <w:tab/>
        <w:t xml:space="preserve">Please quote file # </w:t>
      </w:r>
      <w:r w:rsidR="007E57F5">
        <w:rPr>
          <w:rFonts w:ascii="Arial" w:hAnsi="Arial" w:cs="Arial"/>
        </w:rPr>
        <w:t>46</w:t>
      </w:r>
      <w:r>
        <w:rPr>
          <w:rFonts w:ascii="Arial" w:hAnsi="Arial" w:cs="Arial"/>
        </w:rPr>
        <w:t>-18</w:t>
      </w:r>
    </w:p>
    <w:p w:rsidR="00D7675A" w:rsidRPr="00946D2A" w:rsidRDefault="00D7675A" w:rsidP="00D7675A">
      <w:pPr>
        <w:rPr>
          <w:rFonts w:ascii="Arial" w:hAnsi="Arial" w:cs="Arial"/>
        </w:rPr>
      </w:pPr>
      <w:r w:rsidRPr="00946D2A">
        <w:rPr>
          <w:rFonts w:ascii="Arial" w:hAnsi="Arial" w:cs="Arial"/>
        </w:rPr>
        <w:t xml:space="preserve">Municipality of Clarington </w:t>
      </w:r>
    </w:p>
    <w:p w:rsidR="00D7675A" w:rsidRPr="00946D2A" w:rsidRDefault="00D7675A" w:rsidP="00D7675A">
      <w:pPr>
        <w:rPr>
          <w:rFonts w:ascii="Arial" w:hAnsi="Arial" w:cs="Arial"/>
        </w:rPr>
      </w:pPr>
      <w:r w:rsidRPr="00946D2A">
        <w:rPr>
          <w:rFonts w:ascii="Arial" w:hAnsi="Arial" w:cs="Arial"/>
        </w:rPr>
        <w:t>40 Temperance Street</w:t>
      </w:r>
    </w:p>
    <w:p w:rsidR="00D7675A" w:rsidRPr="00946D2A" w:rsidRDefault="00D7675A" w:rsidP="00D7675A">
      <w:pPr>
        <w:rPr>
          <w:rFonts w:ascii="Arial" w:hAnsi="Arial" w:cs="Arial"/>
        </w:rPr>
      </w:pPr>
      <w:r w:rsidRPr="00946D2A">
        <w:rPr>
          <w:rFonts w:ascii="Arial" w:hAnsi="Arial" w:cs="Arial"/>
        </w:rPr>
        <w:t>Bowmanville, Ontario L1C 3A6</w:t>
      </w:r>
      <w:r w:rsidRPr="00946D2A">
        <w:rPr>
          <w:rFonts w:ascii="Arial" w:hAnsi="Arial" w:cs="Arial"/>
        </w:rPr>
        <w:tab/>
      </w:r>
      <w:r w:rsidRPr="00946D2A">
        <w:rPr>
          <w:rFonts w:ascii="Arial" w:hAnsi="Arial" w:cs="Arial"/>
        </w:rPr>
        <w:tab/>
      </w:r>
      <w:r w:rsidRPr="00946D2A">
        <w:rPr>
          <w:rFonts w:ascii="Arial" w:hAnsi="Arial" w:cs="Arial"/>
        </w:rPr>
        <w:tab/>
      </w:r>
      <w:r w:rsidRPr="00946D2A">
        <w:rPr>
          <w:rFonts w:ascii="Arial" w:hAnsi="Arial" w:cs="Arial"/>
        </w:rPr>
        <w:tab/>
      </w:r>
    </w:p>
    <w:p w:rsidR="00D7675A" w:rsidRPr="00B37AA4" w:rsidRDefault="00D7675A" w:rsidP="00D7675A">
      <w:pPr>
        <w:tabs>
          <w:tab w:val="left" w:pos="360"/>
        </w:tabs>
        <w:rPr>
          <w:rStyle w:val="abiglink1"/>
          <w:rFonts w:ascii="Arial" w:hAnsi="Arial" w:cs="Arial"/>
          <w:b w:val="0"/>
          <w:bCs w:val="0"/>
          <w:i w:val="0"/>
          <w:color w:val="auto"/>
        </w:rPr>
      </w:pPr>
      <w:r w:rsidRPr="00946D2A">
        <w:rPr>
          <w:rFonts w:ascii="Arial" w:hAnsi="Arial" w:cs="Arial"/>
        </w:rPr>
        <w:t xml:space="preserve">Emails may be forwarded to </w:t>
      </w:r>
      <w:hyperlink r:id="rId8" w:history="1">
        <w:r w:rsidRPr="00946D2A">
          <w:rPr>
            <w:rStyle w:val="Hyperlink"/>
            <w:rFonts w:ascii="Arial" w:hAnsi="Arial" w:cs="Arial"/>
          </w:rPr>
          <w:t>resumes@clarington.net</w:t>
        </w:r>
      </w:hyperlink>
      <w:r w:rsidRPr="00946D2A">
        <w:rPr>
          <w:rFonts w:ascii="Arial" w:hAnsi="Arial" w:cs="Arial"/>
        </w:rPr>
        <w:t xml:space="preserve"> ; </w:t>
      </w:r>
      <w:r w:rsidRPr="00B37AA4">
        <w:rPr>
          <w:rStyle w:val="abiglink1"/>
          <w:rFonts w:ascii="Arial" w:hAnsi="Arial" w:cs="Arial"/>
          <w:b w:val="0"/>
          <w:bCs w:val="0"/>
          <w:i w:val="0"/>
          <w:color w:val="auto"/>
        </w:rPr>
        <w:t>applications will not be retrieved from other sources (file sharing sites – One Drive).</w:t>
      </w:r>
    </w:p>
    <w:p w:rsidR="00D7675A" w:rsidRPr="00946D2A" w:rsidRDefault="00D7675A" w:rsidP="00D7675A">
      <w:pPr>
        <w:rPr>
          <w:rFonts w:ascii="Arial" w:hAnsi="Arial" w:cs="Arial"/>
          <w:u w:val="single"/>
        </w:rPr>
      </w:pPr>
    </w:p>
    <w:p w:rsidR="007E57F5" w:rsidRPr="00A704B8" w:rsidRDefault="007E57F5" w:rsidP="007E57F5">
      <w:pPr>
        <w:rPr>
          <w:rFonts w:ascii="Arial" w:hAnsi="Arial" w:cs="Arial"/>
        </w:rPr>
      </w:pPr>
      <w:r w:rsidRPr="00A704B8">
        <w:rPr>
          <w:rFonts w:ascii="Arial" w:hAnsi="Arial" w:cs="Arial"/>
          <w:lang w:val="en"/>
        </w:rPr>
        <w:t>Applicant</w:t>
      </w:r>
      <w:r w:rsidRPr="00A704B8">
        <w:rPr>
          <w:rFonts w:ascii="Arial" w:hAnsi="Arial" w:cs="Arial"/>
        </w:rPr>
        <w:t xml:space="preserve"> information is collected under the authority of the </w:t>
      </w:r>
      <w:r w:rsidRPr="00A704B8">
        <w:rPr>
          <w:rFonts w:ascii="Arial" w:hAnsi="Arial" w:cs="Arial"/>
          <w:iCs/>
        </w:rPr>
        <w:t>Municipal Act, 2001</w:t>
      </w:r>
      <w:r w:rsidRPr="00A704B8">
        <w:rPr>
          <w:rFonts w:ascii="Arial" w:hAnsi="Arial" w:cs="Arial"/>
          <w:i/>
          <w:iCs/>
        </w:rPr>
        <w:t xml:space="preserve"> </w:t>
      </w:r>
      <w:r w:rsidRPr="00A704B8">
        <w:rPr>
          <w:rFonts w:ascii="Arial" w:hAnsi="Arial" w:cs="Arial"/>
          <w:iCs/>
        </w:rPr>
        <w:t>(S.O.</w:t>
      </w:r>
      <w:r w:rsidRPr="00A704B8">
        <w:rPr>
          <w:rFonts w:ascii="Arial" w:hAnsi="Arial" w:cs="Arial"/>
          <w:i/>
          <w:iCs/>
        </w:rPr>
        <w:t xml:space="preserve"> </w:t>
      </w:r>
      <w:r w:rsidRPr="00A704B8">
        <w:rPr>
          <w:rFonts w:ascii="Arial" w:hAnsi="Arial" w:cs="Arial"/>
          <w:iCs/>
        </w:rPr>
        <w:t>2001, c.25)</w:t>
      </w:r>
      <w:r w:rsidRPr="00A704B8">
        <w:rPr>
          <w:rFonts w:ascii="Arial" w:hAnsi="Arial" w:cs="Arial"/>
        </w:rPr>
        <w:t xml:space="preserve"> to determine employment eligibility with the Municipality of Clarington.  Questions about this collection should be directed to the Director of Corporate Services, 40 Temperance St., Bowmanville, ON, L1C 3A6, (905) 623-3379.</w:t>
      </w:r>
    </w:p>
    <w:p w:rsidR="007E57F5" w:rsidRPr="00A704B8" w:rsidRDefault="007E57F5" w:rsidP="007E57F5">
      <w:pPr>
        <w:rPr>
          <w:rFonts w:ascii="Arial" w:hAnsi="Arial" w:cs="Arial"/>
        </w:rPr>
      </w:pPr>
    </w:p>
    <w:p w:rsidR="007E57F5" w:rsidRPr="00A704B8" w:rsidRDefault="007E57F5" w:rsidP="007E57F5">
      <w:pPr>
        <w:rPr>
          <w:rFonts w:ascii="Arial" w:hAnsi="Arial" w:cs="Arial"/>
          <w:i/>
          <w:iCs/>
          <w:color w:val="FF0000"/>
        </w:rPr>
      </w:pPr>
      <w:r w:rsidRPr="00A704B8">
        <w:rPr>
          <w:rFonts w:ascii="Arial" w:hAnsi="Arial" w:cs="Arial"/>
        </w:rPr>
        <w:lastRenderedPageBreak/>
        <w:t>We thank all applicants for their interest, however, only those under consideration will be contacted.</w:t>
      </w:r>
    </w:p>
    <w:p w:rsidR="007E57F5" w:rsidRPr="00A704B8" w:rsidRDefault="007E57F5" w:rsidP="007E57F5">
      <w:pPr>
        <w:rPr>
          <w:rFonts w:ascii="Arial" w:hAnsi="Arial" w:cs="Arial"/>
          <w:i/>
        </w:rPr>
      </w:pPr>
    </w:p>
    <w:p w:rsidR="00D7675A" w:rsidRPr="00946D2A" w:rsidRDefault="00D7675A" w:rsidP="00D7675A">
      <w:pPr>
        <w:rPr>
          <w:rFonts w:ascii="Arial" w:hAnsi="Arial" w:cs="Arial"/>
        </w:rPr>
      </w:pPr>
    </w:p>
    <w:p w:rsidR="00D7675A" w:rsidRDefault="00D7675A" w:rsidP="00D7675A">
      <w:pPr>
        <w:rPr>
          <w:b/>
          <w:bCs/>
          <w:u w:val="single"/>
        </w:rPr>
      </w:pPr>
      <w:r>
        <w:tab/>
      </w:r>
    </w:p>
    <w:p w:rsidR="00A153B0" w:rsidRDefault="00A153B0"/>
    <w:sectPr w:rsidR="00A153B0" w:rsidSect="007E57F5">
      <w:headerReference w:type="default" r:id="rId9"/>
      <w:headerReference w:type="first" r:id="rId10"/>
      <w:pgSz w:w="12240" w:h="15840"/>
      <w:pgMar w:top="1191" w:right="1247" w:bottom="1191" w:left="124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7F5" w:rsidRDefault="007E57F5" w:rsidP="007E57F5">
      <w:r>
        <w:separator/>
      </w:r>
    </w:p>
  </w:endnote>
  <w:endnote w:type="continuationSeparator" w:id="0">
    <w:p w:rsidR="007E57F5" w:rsidRDefault="007E57F5" w:rsidP="007E5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7F5" w:rsidRDefault="007E57F5" w:rsidP="007E57F5">
      <w:r>
        <w:separator/>
      </w:r>
    </w:p>
  </w:footnote>
  <w:footnote w:type="continuationSeparator" w:id="0">
    <w:p w:rsidR="007E57F5" w:rsidRDefault="007E57F5" w:rsidP="007E57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7F5" w:rsidRPr="00A704B8" w:rsidRDefault="007E57F5" w:rsidP="007E57F5">
    <w:pPr>
      <w:tabs>
        <w:tab w:val="center" w:pos="4320"/>
        <w:tab w:val="right" w:pos="8640"/>
      </w:tabs>
      <w:spacing w:after="240"/>
    </w:pPr>
  </w:p>
  <w:p w:rsidR="007E57F5" w:rsidRDefault="007E57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7F5" w:rsidRPr="00A704B8" w:rsidRDefault="007E57F5" w:rsidP="007E57F5">
    <w:pPr>
      <w:tabs>
        <w:tab w:val="center" w:pos="4680"/>
        <w:tab w:val="right" w:pos="9360"/>
      </w:tabs>
      <w:spacing w:after="240"/>
      <w:rPr>
        <w:rFonts w:ascii="Arial" w:hAnsi="Arial" w:cs="Arial"/>
        <w:noProof/>
        <w:lang w:val="en-CA"/>
      </w:rPr>
    </w:pPr>
    <w:r w:rsidRPr="00A704B8">
      <w:rPr>
        <w:rFonts w:ascii="Arial" w:hAnsi="Arial" w:cs="Arial"/>
        <w:noProof/>
        <w:lang w:val="en-CA"/>
      </w:rPr>
      <w:t>If this information is required in an alternate accessible format, please contact the Accessibility Coordinator at 905-623-3379, ext. 2131.</w:t>
    </w:r>
  </w:p>
  <w:p w:rsidR="007E57F5" w:rsidRPr="00A704B8" w:rsidRDefault="007E57F5" w:rsidP="007E57F5">
    <w:pPr>
      <w:tabs>
        <w:tab w:val="center" w:pos="4320"/>
        <w:tab w:val="right" w:pos="8640"/>
      </w:tabs>
      <w:spacing w:after="240"/>
    </w:pPr>
    <w:r w:rsidRPr="00A704B8">
      <w:rPr>
        <w:noProof/>
        <w:lang w:val="en-CA" w:eastAsia="en-CA"/>
      </w:rPr>
      <w:drawing>
        <wp:inline distT="0" distB="0" distL="0" distR="0" wp14:anchorId="67402A01" wp14:editId="23985D67">
          <wp:extent cx="2659380" cy="731520"/>
          <wp:effectExtent l="0" t="0" r="762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938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57F5" w:rsidRDefault="007E57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B2B5D"/>
    <w:multiLevelType w:val="hybridMultilevel"/>
    <w:tmpl w:val="4F76F1A6"/>
    <w:lvl w:ilvl="0" w:tplc="40E897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9180B"/>
    <w:multiLevelType w:val="hybridMultilevel"/>
    <w:tmpl w:val="56D0D93A"/>
    <w:lvl w:ilvl="0" w:tplc="40E897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C7026"/>
    <w:multiLevelType w:val="hybridMultilevel"/>
    <w:tmpl w:val="B3C40CA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93700"/>
    <w:multiLevelType w:val="hybridMultilevel"/>
    <w:tmpl w:val="5648911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C7D9C"/>
    <w:multiLevelType w:val="hybridMultilevel"/>
    <w:tmpl w:val="2F24E534"/>
    <w:lvl w:ilvl="0" w:tplc="AE0C7C8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3C9C7386"/>
    <w:multiLevelType w:val="hybridMultilevel"/>
    <w:tmpl w:val="A3AC932A"/>
    <w:lvl w:ilvl="0" w:tplc="9036D64C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D7B69A7"/>
    <w:multiLevelType w:val="hybridMultilevel"/>
    <w:tmpl w:val="CE3EB1E6"/>
    <w:lvl w:ilvl="0" w:tplc="FE6AE8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B4F1B"/>
    <w:multiLevelType w:val="hybridMultilevel"/>
    <w:tmpl w:val="76644C56"/>
    <w:lvl w:ilvl="0" w:tplc="01D0CE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4578C"/>
    <w:multiLevelType w:val="hybridMultilevel"/>
    <w:tmpl w:val="8AD69CA8"/>
    <w:lvl w:ilvl="0" w:tplc="A80A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DA1316"/>
    <w:multiLevelType w:val="hybridMultilevel"/>
    <w:tmpl w:val="132A92F8"/>
    <w:lvl w:ilvl="0" w:tplc="A80A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5E7DD9"/>
    <w:multiLevelType w:val="hybridMultilevel"/>
    <w:tmpl w:val="AC5A7A7A"/>
    <w:lvl w:ilvl="0" w:tplc="F2DEECC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B4CB1"/>
    <w:multiLevelType w:val="hybridMultilevel"/>
    <w:tmpl w:val="D7903F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337E19"/>
    <w:multiLevelType w:val="hybridMultilevel"/>
    <w:tmpl w:val="4F501D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29776F"/>
    <w:multiLevelType w:val="hybridMultilevel"/>
    <w:tmpl w:val="1C8EC93A"/>
    <w:lvl w:ilvl="0" w:tplc="40E897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DE2C0A"/>
    <w:multiLevelType w:val="hybridMultilevel"/>
    <w:tmpl w:val="4FE2298C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164A83"/>
    <w:multiLevelType w:val="hybridMultilevel"/>
    <w:tmpl w:val="58B8E91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11F57"/>
    <w:multiLevelType w:val="hybridMultilevel"/>
    <w:tmpl w:val="3B0E1146"/>
    <w:lvl w:ilvl="0" w:tplc="17520E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7C10EDD0">
      <w:start w:val="2"/>
      <w:numFmt w:val="decimal"/>
      <w:lvlText w:val="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6A120387"/>
    <w:multiLevelType w:val="hybridMultilevel"/>
    <w:tmpl w:val="D26C064E"/>
    <w:lvl w:ilvl="0" w:tplc="40E897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E26685"/>
    <w:multiLevelType w:val="hybridMultilevel"/>
    <w:tmpl w:val="A9140ADC"/>
    <w:lvl w:ilvl="0" w:tplc="A80A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E6271C"/>
    <w:multiLevelType w:val="hybridMultilevel"/>
    <w:tmpl w:val="755E3244"/>
    <w:lvl w:ilvl="0" w:tplc="B0C27D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E46870"/>
    <w:multiLevelType w:val="hybridMultilevel"/>
    <w:tmpl w:val="E474E4A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8"/>
  </w:num>
  <w:num w:numId="4">
    <w:abstractNumId w:val="19"/>
  </w:num>
  <w:num w:numId="5">
    <w:abstractNumId w:val="9"/>
  </w:num>
  <w:num w:numId="6">
    <w:abstractNumId w:val="18"/>
  </w:num>
  <w:num w:numId="7">
    <w:abstractNumId w:val="7"/>
  </w:num>
  <w:num w:numId="8">
    <w:abstractNumId w:val="2"/>
  </w:num>
  <w:num w:numId="9">
    <w:abstractNumId w:val="15"/>
  </w:num>
  <w:num w:numId="10">
    <w:abstractNumId w:val="12"/>
  </w:num>
  <w:num w:numId="11">
    <w:abstractNumId w:val="6"/>
  </w:num>
  <w:num w:numId="12">
    <w:abstractNumId w:val="11"/>
  </w:num>
  <w:num w:numId="13">
    <w:abstractNumId w:val="14"/>
  </w:num>
  <w:num w:numId="14">
    <w:abstractNumId w:val="3"/>
  </w:num>
  <w:num w:numId="15">
    <w:abstractNumId w:val="0"/>
  </w:num>
  <w:num w:numId="16">
    <w:abstractNumId w:val="17"/>
  </w:num>
  <w:num w:numId="17">
    <w:abstractNumId w:val="1"/>
  </w:num>
  <w:num w:numId="18">
    <w:abstractNumId w:val="13"/>
  </w:num>
  <w:num w:numId="19">
    <w:abstractNumId w:val="10"/>
  </w:num>
  <w:num w:numId="20">
    <w:abstractNumId w:val="2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D90"/>
    <w:rsid w:val="0001065A"/>
    <w:rsid w:val="00057EE8"/>
    <w:rsid w:val="00076343"/>
    <w:rsid w:val="000A2056"/>
    <w:rsid w:val="000A25DA"/>
    <w:rsid w:val="000C27F9"/>
    <w:rsid w:val="000D41C4"/>
    <w:rsid w:val="00182D6F"/>
    <w:rsid w:val="00195AB4"/>
    <w:rsid w:val="001961E1"/>
    <w:rsid w:val="002145C8"/>
    <w:rsid w:val="00261E38"/>
    <w:rsid w:val="00291EA2"/>
    <w:rsid w:val="002A3162"/>
    <w:rsid w:val="002B5086"/>
    <w:rsid w:val="002C50B0"/>
    <w:rsid w:val="00301EF2"/>
    <w:rsid w:val="0036333E"/>
    <w:rsid w:val="00370508"/>
    <w:rsid w:val="00381605"/>
    <w:rsid w:val="003C6469"/>
    <w:rsid w:val="003C7752"/>
    <w:rsid w:val="003D2BB2"/>
    <w:rsid w:val="004068CD"/>
    <w:rsid w:val="00415517"/>
    <w:rsid w:val="004307CA"/>
    <w:rsid w:val="00434ABE"/>
    <w:rsid w:val="00490224"/>
    <w:rsid w:val="004D4BB4"/>
    <w:rsid w:val="005309EC"/>
    <w:rsid w:val="005527E3"/>
    <w:rsid w:val="005762B8"/>
    <w:rsid w:val="0059135C"/>
    <w:rsid w:val="005D3230"/>
    <w:rsid w:val="00666295"/>
    <w:rsid w:val="00675906"/>
    <w:rsid w:val="006F268A"/>
    <w:rsid w:val="007D0A1A"/>
    <w:rsid w:val="007E57F5"/>
    <w:rsid w:val="00820165"/>
    <w:rsid w:val="00830D10"/>
    <w:rsid w:val="0087162A"/>
    <w:rsid w:val="00890DDA"/>
    <w:rsid w:val="008D088B"/>
    <w:rsid w:val="00915329"/>
    <w:rsid w:val="009B7219"/>
    <w:rsid w:val="00A07126"/>
    <w:rsid w:val="00A153B0"/>
    <w:rsid w:val="00AA1609"/>
    <w:rsid w:val="00AF2B37"/>
    <w:rsid w:val="00B37AA4"/>
    <w:rsid w:val="00B41A26"/>
    <w:rsid w:val="00B52772"/>
    <w:rsid w:val="00B554C7"/>
    <w:rsid w:val="00B8494B"/>
    <w:rsid w:val="00C359C5"/>
    <w:rsid w:val="00C901E0"/>
    <w:rsid w:val="00CD2253"/>
    <w:rsid w:val="00CF3339"/>
    <w:rsid w:val="00CF48D1"/>
    <w:rsid w:val="00D04329"/>
    <w:rsid w:val="00D5533A"/>
    <w:rsid w:val="00D71EF3"/>
    <w:rsid w:val="00D7675A"/>
    <w:rsid w:val="00D923E6"/>
    <w:rsid w:val="00E767A7"/>
    <w:rsid w:val="00EA0D90"/>
    <w:rsid w:val="00F22F04"/>
    <w:rsid w:val="00F448B8"/>
    <w:rsid w:val="00FB30AB"/>
    <w:rsid w:val="00FC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F4EFCD-E470-476B-949C-BB87DAA13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A0D90"/>
    <w:rPr>
      <w:color w:val="0000FF"/>
      <w:u w:val="single"/>
    </w:rPr>
  </w:style>
  <w:style w:type="paragraph" w:styleId="BodyText">
    <w:name w:val="Body Text"/>
    <w:basedOn w:val="Normal"/>
    <w:link w:val="BodyTextChar"/>
    <w:rsid w:val="00EA0D90"/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rsid w:val="00EA0D90"/>
    <w:rPr>
      <w:rFonts w:ascii="Arial" w:eastAsia="Times New Roman" w:hAnsi="Arial" w:cs="Arial"/>
      <w:sz w:val="20"/>
      <w:szCs w:val="24"/>
      <w:lang w:val="en-US"/>
    </w:rPr>
  </w:style>
  <w:style w:type="character" w:customStyle="1" w:styleId="abiglink1">
    <w:name w:val="abiglink1"/>
    <w:rsid w:val="00EA0D90"/>
    <w:rPr>
      <w:rFonts w:ascii="Verdana" w:hAnsi="Verdana" w:hint="default"/>
      <w:b/>
      <w:bCs/>
      <w:i/>
      <w:iCs/>
      <w:strike w:val="0"/>
      <w:dstrike w:val="0"/>
      <w:color w:val="FF0000"/>
      <w:sz w:val="24"/>
      <w:szCs w:val="24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EA0D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6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469"/>
    <w:rPr>
      <w:rFonts w:ascii="Segoe UI" w:eastAsia="Times New Roman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semiHidden/>
    <w:unhideWhenUsed/>
    <w:rsid w:val="00FB30AB"/>
    <w:pPr>
      <w:spacing w:before="100" w:beforeAutospacing="1" w:after="100" w:afterAutospacing="1"/>
    </w:pPr>
    <w:rPr>
      <w:rFonts w:ascii="Verdana" w:hAnsi="Verdana"/>
      <w:sz w:val="20"/>
      <w:szCs w:val="20"/>
      <w:lang w:val="en-CA" w:eastAsia="en-CA"/>
    </w:rPr>
  </w:style>
  <w:style w:type="paragraph" w:styleId="Header">
    <w:name w:val="header"/>
    <w:basedOn w:val="Normal"/>
    <w:link w:val="HeaderChar"/>
    <w:uiPriority w:val="99"/>
    <w:unhideWhenUsed/>
    <w:rsid w:val="007E57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57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E57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57F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041203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5381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4354">
              <w:marLeft w:val="225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umes@clarington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rporateservices@clarington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706</Words>
  <Characters>4028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Municipality of Clarington</Company>
  <LinksUpToDate>false</LinksUpToDate>
  <CharactersWithSpaces>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Lamont, Ashley</dc:creator>
  <cp:keywords/>
  <dc:description/>
  <cp:lastModifiedBy>Pascoe, Kersti</cp:lastModifiedBy>
  <cp:revision>2</cp:revision>
  <cp:lastPrinted>2018-04-05T15:19:00Z</cp:lastPrinted>
  <dcterms:created xsi:type="dcterms:W3CDTF">2018-04-11T15:08:00Z</dcterms:created>
  <dcterms:modified xsi:type="dcterms:W3CDTF">2018-04-11T15:08:00Z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